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A3" w:rsidRPr="00784AA3" w:rsidRDefault="00784AA3" w:rsidP="00CC76B4">
      <w:pPr>
        <w:shd w:val="clear" w:color="auto" w:fill="FFFFFF"/>
        <w:spacing w:before="100" w:beforeAutospacing="1" w:after="100" w:afterAutospacing="1" w:line="240" w:lineRule="auto"/>
        <w:rPr>
          <w:rFonts w:ascii="Helvetica" w:eastAsia="Times New Roman" w:hAnsi="Helvetica" w:cs="Helvetica"/>
          <w:color w:val="333333"/>
          <w:sz w:val="34"/>
          <w:szCs w:val="34"/>
          <w:lang w:eastAsia="bg-BG"/>
        </w:rPr>
      </w:pPr>
      <w:r w:rsidRPr="00784AA3">
        <w:rPr>
          <w:rFonts w:ascii="Helvetica" w:eastAsia="Times New Roman" w:hAnsi="Helvetica" w:cs="Helvetica"/>
          <w:color w:val="333333"/>
          <w:sz w:val="34"/>
          <w:szCs w:val="34"/>
          <w:lang w:eastAsia="bg-BG"/>
        </w:rPr>
        <w:t>Общинска избирателна комисия Ябланица</w:t>
      </w:r>
    </w:p>
    <w:p w:rsidR="00784AA3" w:rsidRPr="00784AA3" w:rsidRDefault="006551CC" w:rsidP="00784AA3">
      <w:pPr>
        <w:spacing w:after="0" w:line="240" w:lineRule="auto"/>
        <w:rPr>
          <w:rFonts w:ascii="Times New Roman" w:eastAsia="Times New Roman" w:hAnsi="Times New Roman" w:cs="Times New Roman"/>
          <w:sz w:val="24"/>
          <w:szCs w:val="24"/>
          <w:lang w:eastAsia="bg-BG"/>
        </w:rPr>
      </w:pPr>
      <w:r w:rsidRPr="006551CC">
        <w:rPr>
          <w:rFonts w:ascii="Times New Roman" w:eastAsia="Times New Roman" w:hAnsi="Times New Roman" w:cs="Times New Roman"/>
          <w:sz w:val="24"/>
          <w:szCs w:val="24"/>
          <w:lang w:eastAsia="bg-BG"/>
        </w:rPr>
        <w:pict>
          <v:rect id="_x0000_i1025" style="width:449.2pt;height:0" o:hrpct="0" o:hralign="center" o:hrstd="t" o:hrnoshade="t" o:hr="t" fillcolor="black" stroked="f"/>
        </w:pict>
      </w:r>
    </w:p>
    <w:p w:rsidR="00784AA3" w:rsidRPr="00784AA3" w:rsidRDefault="0088380F" w:rsidP="00784AA3">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Pr>
          <w:rFonts w:ascii="Helvetica" w:eastAsia="Times New Roman" w:hAnsi="Helvetica" w:cs="Helvetica"/>
          <w:color w:val="333333"/>
          <w:sz w:val="34"/>
          <w:szCs w:val="34"/>
          <w:lang w:eastAsia="bg-BG"/>
        </w:rPr>
        <w:t>РЕШЕНИЕ</w:t>
      </w:r>
      <w:r>
        <w:rPr>
          <w:rFonts w:ascii="Helvetica" w:eastAsia="Times New Roman" w:hAnsi="Helvetica" w:cs="Helvetica"/>
          <w:color w:val="333333"/>
          <w:sz w:val="34"/>
          <w:szCs w:val="34"/>
          <w:lang w:eastAsia="bg-BG"/>
        </w:rPr>
        <w:br/>
        <w:t>№ 7-МИ</w:t>
      </w:r>
      <w:r>
        <w:rPr>
          <w:rFonts w:ascii="Helvetica" w:eastAsia="Times New Roman" w:hAnsi="Helvetica" w:cs="Helvetica"/>
          <w:color w:val="333333"/>
          <w:sz w:val="34"/>
          <w:szCs w:val="34"/>
          <w:lang w:eastAsia="bg-BG"/>
        </w:rPr>
        <w:br/>
        <w:t>Ябланица, 09.09.2023</w:t>
      </w:r>
    </w:p>
    <w:p w:rsidR="00784AA3" w:rsidRPr="00784AA3" w:rsidRDefault="00784AA3" w:rsidP="00784AA3">
      <w:pPr>
        <w:shd w:val="clear" w:color="auto" w:fill="FFFFFF"/>
        <w:spacing w:after="150" w:line="240" w:lineRule="auto"/>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ОТНОСНО: Реда за свикване и провеждане на заседания на ОИК- Ябланица, начин на приемане на решенията на ОИК Ябланица</w:t>
      </w:r>
    </w:p>
    <w:p w:rsidR="00784AA3" w:rsidRPr="00784AA3" w:rsidRDefault="00784AA3" w:rsidP="00784AA3">
      <w:pPr>
        <w:shd w:val="clear" w:color="auto" w:fill="FFFFFF"/>
        <w:spacing w:after="150" w:line="240" w:lineRule="auto"/>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На основание чл. 85,  чл. 87, ал. 2, чл. 88 от Изборния кодекс, ОИК</w:t>
      </w:r>
    </w:p>
    <w:p w:rsidR="00784AA3" w:rsidRPr="00784AA3" w:rsidRDefault="00784AA3" w:rsidP="00024070">
      <w:pPr>
        <w:shd w:val="clear" w:color="auto" w:fill="FFFFFF"/>
        <w:spacing w:after="150"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b/>
          <w:bCs/>
          <w:color w:val="333333"/>
          <w:sz w:val="21"/>
          <w:lang w:eastAsia="bg-BG"/>
        </w:rPr>
        <w:t>                                                    РЕШИ:</w:t>
      </w:r>
    </w:p>
    <w:p w:rsidR="00784AA3" w:rsidRPr="00CC76B4" w:rsidRDefault="00784AA3" w:rsidP="00CC76B4">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Заседанията на общинската избирателна комисия (ОИК) се свикват от нейния председател или по искане на една трета от членовете й. При отсъствие на председателя заседанията на ОИК се свикват от определе</w:t>
      </w:r>
      <w:r w:rsidR="00CC76B4">
        <w:rPr>
          <w:rFonts w:ascii="Helvetica" w:eastAsia="Times New Roman" w:hAnsi="Helvetica" w:cs="Helvetica"/>
          <w:color w:val="333333"/>
          <w:sz w:val="21"/>
          <w:szCs w:val="21"/>
          <w:lang w:eastAsia="bg-BG"/>
        </w:rPr>
        <w:t>н от него заместник-председател.</w:t>
      </w:r>
    </w:p>
    <w:p w:rsidR="00784AA3" w:rsidRPr="00784AA3" w:rsidRDefault="00784AA3" w:rsidP="00024070">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784AA3" w:rsidRPr="00784AA3" w:rsidRDefault="00784AA3" w:rsidP="00024070">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Проектът за дневен ред се публикува на интернет страницата на комисията преди заседанието.</w:t>
      </w:r>
    </w:p>
    <w:p w:rsidR="00784AA3" w:rsidRPr="00784AA3" w:rsidRDefault="00784AA3" w:rsidP="00024070">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784AA3" w:rsidRPr="00784AA3" w:rsidRDefault="00784AA3" w:rsidP="00024070">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Гласуването е явно и поименно. Гласува се „за" или „против". Не се допуска гласуване „въздържал се".</w:t>
      </w:r>
    </w:p>
    <w:p w:rsidR="00784AA3" w:rsidRPr="00784AA3" w:rsidRDefault="00784AA3" w:rsidP="00024070">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784AA3" w:rsidRPr="00784AA3" w:rsidRDefault="0088380F" w:rsidP="00024070">
      <w:pPr>
        <w:shd w:val="clear" w:color="auto" w:fill="FFFFFF"/>
        <w:spacing w:after="150" w:line="240" w:lineRule="auto"/>
        <w:jc w:val="both"/>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w:t>
      </w:r>
      <w:r w:rsidR="00784AA3" w:rsidRPr="00784AA3">
        <w:rPr>
          <w:rFonts w:ascii="Helvetica" w:eastAsia="Times New Roman" w:hAnsi="Helvetica" w:cs="Helvetica"/>
          <w:color w:val="333333"/>
          <w:sz w:val="21"/>
          <w:szCs w:val="21"/>
          <w:lang w:eastAsia="bg-BG"/>
        </w:rPr>
        <w:t>Членовете на ОИК, когато не са съгласни с прието решение, могат да изразят „особено мнение", като писмено посочат в какво се изразява то.</w:t>
      </w:r>
    </w:p>
    <w:p w:rsidR="00784AA3" w:rsidRPr="00784AA3" w:rsidRDefault="00784AA3" w:rsidP="00024070">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За заседанията на ОИК се съставя протокол, който се подписва от председателя и секретаря и се публикува на интернет страницата на комисията.</w:t>
      </w:r>
    </w:p>
    <w:p w:rsidR="00784AA3" w:rsidRPr="00784AA3" w:rsidRDefault="00784AA3" w:rsidP="00024070">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Общинската избирателна комисия приема решенията си с мнозинство две трети от присъстващите членове.</w:t>
      </w:r>
    </w:p>
    <w:p w:rsidR="00784AA3" w:rsidRPr="00784AA3" w:rsidRDefault="0088380F" w:rsidP="00024070">
      <w:pPr>
        <w:shd w:val="clear" w:color="auto" w:fill="FFFFFF"/>
        <w:spacing w:after="150" w:line="240" w:lineRule="auto"/>
        <w:jc w:val="both"/>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w:t>
      </w:r>
      <w:r w:rsidR="00784AA3" w:rsidRPr="00784AA3">
        <w:rPr>
          <w:rFonts w:ascii="Helvetica" w:eastAsia="Times New Roman" w:hAnsi="Helvetica" w:cs="Helvetica"/>
          <w:color w:val="333333"/>
          <w:sz w:val="21"/>
          <w:szCs w:val="21"/>
          <w:lang w:eastAsia="bg-BG"/>
        </w:rPr>
        <w:t xml:space="preserve">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от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w:t>
      </w:r>
      <w:proofErr w:type="spellStart"/>
      <w:r w:rsidR="00784AA3" w:rsidRPr="00784AA3">
        <w:rPr>
          <w:rFonts w:ascii="Helvetica" w:eastAsia="Times New Roman" w:hAnsi="Helvetica" w:cs="Helvetica"/>
          <w:color w:val="333333"/>
          <w:sz w:val="21"/>
          <w:szCs w:val="21"/>
          <w:lang w:eastAsia="bg-BG"/>
        </w:rPr>
        <w:t>диспозитива</w:t>
      </w:r>
      <w:proofErr w:type="spellEnd"/>
      <w:r w:rsidR="00784AA3" w:rsidRPr="00784AA3">
        <w:rPr>
          <w:rFonts w:ascii="Helvetica" w:eastAsia="Times New Roman" w:hAnsi="Helvetica" w:cs="Helvetica"/>
          <w:color w:val="333333"/>
          <w:sz w:val="21"/>
          <w:szCs w:val="21"/>
          <w:lang w:eastAsia="bg-BG"/>
        </w:rPr>
        <w:t xml:space="preserve"> се посочва, че е налице решение за отхвърляне по смисъла на чл. 85, ал. 4, изр. второ от ИК.</w:t>
      </w:r>
    </w:p>
    <w:p w:rsidR="00784AA3" w:rsidRPr="00784AA3" w:rsidRDefault="00784AA3" w:rsidP="00024070">
      <w:pPr>
        <w:shd w:val="clear" w:color="auto" w:fill="FFFFFF"/>
        <w:spacing w:after="150"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Решението на ОИК подлежи на оспорване пред ЦИК по реда на чл. 88 от ИК.</w:t>
      </w:r>
    </w:p>
    <w:p w:rsidR="00784AA3" w:rsidRPr="00784AA3" w:rsidRDefault="00784AA3" w:rsidP="00024070">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Решенията, удостоверенията и текущата кореспонденция на ОИК се подписват от председателя и секретаря.</w:t>
      </w:r>
    </w:p>
    <w:p w:rsidR="00784AA3" w:rsidRPr="00784AA3" w:rsidRDefault="00784AA3" w:rsidP="00024070">
      <w:pPr>
        <w:shd w:val="clear" w:color="auto" w:fill="FFFFFF"/>
        <w:spacing w:after="150"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lastRenderedPageBreak/>
        <w:t xml:space="preserve">Председател: </w:t>
      </w:r>
      <w:r w:rsidR="0088380F">
        <w:rPr>
          <w:rFonts w:ascii="Helvetica" w:eastAsia="Times New Roman" w:hAnsi="Helvetica" w:cs="Helvetica"/>
          <w:color w:val="333333"/>
          <w:sz w:val="21"/>
          <w:szCs w:val="21"/>
          <w:lang w:eastAsia="bg-BG"/>
        </w:rPr>
        <w:t>Милена Василева Генова</w:t>
      </w:r>
    </w:p>
    <w:p w:rsidR="00784AA3" w:rsidRPr="00784AA3" w:rsidRDefault="00784AA3" w:rsidP="00024070">
      <w:pPr>
        <w:shd w:val="clear" w:color="auto" w:fill="FFFFFF"/>
        <w:spacing w:after="150" w:line="240" w:lineRule="auto"/>
        <w:jc w:val="both"/>
        <w:rPr>
          <w:rFonts w:ascii="Helvetica" w:eastAsia="Times New Roman" w:hAnsi="Helvetica" w:cs="Helvetica"/>
          <w:color w:val="333333"/>
          <w:sz w:val="21"/>
          <w:szCs w:val="21"/>
          <w:lang w:eastAsia="bg-BG"/>
        </w:rPr>
      </w:pPr>
      <w:r w:rsidRPr="00784AA3">
        <w:rPr>
          <w:rFonts w:ascii="Helvetica" w:eastAsia="Times New Roman" w:hAnsi="Helvetica" w:cs="Helvetica"/>
          <w:color w:val="333333"/>
          <w:sz w:val="21"/>
          <w:szCs w:val="21"/>
          <w:lang w:eastAsia="bg-BG"/>
        </w:rPr>
        <w:t xml:space="preserve">Секретар: </w:t>
      </w:r>
      <w:r w:rsidR="0088380F">
        <w:rPr>
          <w:rFonts w:ascii="Helvetica" w:eastAsia="Times New Roman" w:hAnsi="Helvetica" w:cs="Helvetica"/>
          <w:color w:val="333333"/>
          <w:sz w:val="21"/>
          <w:szCs w:val="21"/>
          <w:lang w:eastAsia="bg-BG"/>
        </w:rPr>
        <w:t xml:space="preserve">       Диана Василева Маринова</w:t>
      </w:r>
    </w:p>
    <w:p w:rsidR="0036044A" w:rsidRDefault="0036044A" w:rsidP="00024070">
      <w:pPr>
        <w:jc w:val="both"/>
      </w:pPr>
    </w:p>
    <w:sectPr w:rsidR="0036044A" w:rsidSect="003604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950"/>
    <w:multiLevelType w:val="multilevel"/>
    <w:tmpl w:val="DD70C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E804D9"/>
    <w:multiLevelType w:val="multilevel"/>
    <w:tmpl w:val="5A525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75083"/>
    <w:multiLevelType w:val="multilevel"/>
    <w:tmpl w:val="99A4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774202"/>
    <w:multiLevelType w:val="multilevel"/>
    <w:tmpl w:val="11BC9D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4AA3"/>
    <w:rsid w:val="00024070"/>
    <w:rsid w:val="0036044A"/>
    <w:rsid w:val="003F19B5"/>
    <w:rsid w:val="0044525B"/>
    <w:rsid w:val="006551CC"/>
    <w:rsid w:val="00784AA3"/>
    <w:rsid w:val="0088380F"/>
    <w:rsid w:val="00A760B9"/>
    <w:rsid w:val="00CC76B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784AA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semiHidden/>
    <w:unhideWhenUsed/>
    <w:rsid w:val="00784AA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784AA3"/>
    <w:rPr>
      <w:b/>
      <w:bCs/>
    </w:rPr>
  </w:style>
</w:styles>
</file>

<file path=word/webSettings.xml><?xml version="1.0" encoding="utf-8"?>
<w:webSettings xmlns:r="http://schemas.openxmlformats.org/officeDocument/2006/relationships" xmlns:w="http://schemas.openxmlformats.org/wordprocessingml/2006/main">
  <w:divs>
    <w:div w:id="14356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ObA-Yablanitsa AOP</dc:creator>
  <cp:lastModifiedBy>ObA-Yablanitsa AOP</cp:lastModifiedBy>
  <cp:revision>7</cp:revision>
  <dcterms:created xsi:type="dcterms:W3CDTF">2023-09-09T11:48:00Z</dcterms:created>
  <dcterms:modified xsi:type="dcterms:W3CDTF">2023-09-11T06:42:00Z</dcterms:modified>
</cp:coreProperties>
</file>