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471D3E" w:rsidRDefault="001A16B4" w:rsidP="00D03EAD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D4450">
        <w:rPr>
          <w:sz w:val="32"/>
          <w:szCs w:val="32"/>
        </w:rPr>
        <w:t xml:space="preserve">                      </w:t>
      </w:r>
      <w:r w:rsidR="00A86A2B">
        <w:rPr>
          <w:sz w:val="32"/>
          <w:szCs w:val="32"/>
        </w:rPr>
        <w:t xml:space="preserve"> </w:t>
      </w:r>
      <w:r w:rsidR="00471D3E">
        <w:rPr>
          <w:sz w:val="32"/>
          <w:szCs w:val="32"/>
        </w:rPr>
        <w:t xml:space="preserve"> </w:t>
      </w:r>
    </w:p>
    <w:p w:rsidR="008D4450" w:rsidRDefault="00471D3E" w:rsidP="00D03EA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A86A2B">
        <w:rPr>
          <w:sz w:val="32"/>
          <w:szCs w:val="32"/>
        </w:rPr>
        <w:t xml:space="preserve">   Р Е Ш Е Н И Е</w:t>
      </w:r>
    </w:p>
    <w:p w:rsidR="00A86A2B" w:rsidRDefault="00A86A2B" w:rsidP="00D03EA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№72- МИ</w:t>
      </w:r>
    </w:p>
    <w:p w:rsidR="00E524DA" w:rsidRPr="00E524DA" w:rsidRDefault="00A86A2B" w:rsidP="00471D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Ябланица </w:t>
      </w:r>
      <w:r w:rsidR="00EF0DF1">
        <w:rPr>
          <w:sz w:val="32"/>
          <w:szCs w:val="32"/>
        </w:rPr>
        <w:t>28.09.2023г.</w:t>
      </w:r>
    </w:p>
    <w:p w:rsidR="00E524DA" w:rsidRPr="00471D3E" w:rsidRDefault="00E524DA" w:rsidP="0035261C">
      <w:pPr>
        <w:jc w:val="both"/>
        <w:rPr>
          <w:sz w:val="28"/>
          <w:szCs w:val="28"/>
        </w:rPr>
      </w:pPr>
      <w:r w:rsidRPr="00E524DA">
        <w:rPr>
          <w:sz w:val="32"/>
          <w:szCs w:val="32"/>
        </w:rPr>
        <w:t xml:space="preserve">ОТНОСНО: </w:t>
      </w:r>
      <w:r w:rsidRPr="00471D3E">
        <w:rPr>
          <w:sz w:val="28"/>
          <w:szCs w:val="28"/>
        </w:rPr>
        <w:t>Определяне и подреждане на номерата в бюлетината въз основа на изтегления жребий в ЦИК и на регистрираните кандидатски листи на партиите, коалициите, местните коалиции и инициати</w:t>
      </w:r>
      <w:r w:rsidR="00584B59" w:rsidRPr="00471D3E">
        <w:rPr>
          <w:sz w:val="28"/>
          <w:szCs w:val="28"/>
        </w:rPr>
        <w:t>вните комитети в ОИК Ябланица</w:t>
      </w:r>
      <w:r w:rsidR="008C5446" w:rsidRPr="00471D3E">
        <w:rPr>
          <w:sz w:val="28"/>
          <w:szCs w:val="28"/>
        </w:rPr>
        <w:t xml:space="preserve"> за участие в изборите за общински съветници и за кметове на 29 октомври 2023г.</w:t>
      </w:r>
    </w:p>
    <w:p w:rsidR="00E524DA" w:rsidRPr="00471D3E" w:rsidRDefault="00584B59" w:rsidP="0035261C">
      <w:pPr>
        <w:jc w:val="both"/>
        <w:rPr>
          <w:sz w:val="28"/>
          <w:szCs w:val="28"/>
        </w:rPr>
      </w:pPr>
      <w:r w:rsidRPr="00471D3E">
        <w:rPr>
          <w:sz w:val="28"/>
          <w:szCs w:val="28"/>
        </w:rPr>
        <w:t>След като ОИК Ябланица</w:t>
      </w:r>
      <w:r w:rsidR="00E524DA" w:rsidRPr="00471D3E">
        <w:rPr>
          <w:sz w:val="28"/>
          <w:szCs w:val="28"/>
        </w:rPr>
        <w:t xml:space="preserve"> съобрази, че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 , както и че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 и на основание чл. 87, ал. 1, т.1 от Изборния кодекс и решение № 2519-М</w:t>
      </w:r>
      <w:r w:rsidR="00B467FF" w:rsidRPr="00471D3E">
        <w:rPr>
          <w:sz w:val="28"/>
          <w:szCs w:val="28"/>
        </w:rPr>
        <w:t xml:space="preserve">И от 27 септември </w:t>
      </w:r>
      <w:r w:rsidRPr="00471D3E">
        <w:rPr>
          <w:sz w:val="28"/>
          <w:szCs w:val="28"/>
        </w:rPr>
        <w:t xml:space="preserve">2023г. на ЦИК, </w:t>
      </w:r>
      <w:r w:rsidR="00E524DA" w:rsidRPr="00471D3E">
        <w:rPr>
          <w:sz w:val="28"/>
          <w:szCs w:val="28"/>
        </w:rPr>
        <w:t xml:space="preserve"> Общинска</w:t>
      </w:r>
      <w:r w:rsidRPr="00471D3E">
        <w:rPr>
          <w:sz w:val="28"/>
          <w:szCs w:val="28"/>
        </w:rPr>
        <w:t xml:space="preserve"> избирателна комисия  Ябланица</w:t>
      </w:r>
    </w:p>
    <w:p w:rsidR="00E524DA" w:rsidRPr="00471D3E" w:rsidRDefault="00B467FF" w:rsidP="0035261C">
      <w:pPr>
        <w:jc w:val="both"/>
        <w:rPr>
          <w:sz w:val="28"/>
          <w:szCs w:val="28"/>
        </w:rPr>
      </w:pPr>
      <w:r w:rsidRPr="00471D3E">
        <w:rPr>
          <w:sz w:val="28"/>
          <w:szCs w:val="28"/>
        </w:rPr>
        <w:t xml:space="preserve">                                   </w:t>
      </w:r>
      <w:r w:rsidR="00E524DA" w:rsidRPr="00471D3E">
        <w:rPr>
          <w:sz w:val="28"/>
          <w:szCs w:val="28"/>
        </w:rPr>
        <w:t>Р Е Ш И:</w:t>
      </w:r>
    </w:p>
    <w:p w:rsidR="00E524DA" w:rsidRPr="00471D3E" w:rsidRDefault="00E524DA" w:rsidP="0035261C">
      <w:pPr>
        <w:numPr>
          <w:ilvl w:val="0"/>
          <w:numId w:val="3"/>
        </w:numPr>
        <w:jc w:val="both"/>
        <w:rPr>
          <w:sz w:val="28"/>
          <w:szCs w:val="28"/>
        </w:rPr>
      </w:pPr>
      <w:r w:rsidRPr="00471D3E">
        <w:rPr>
          <w:sz w:val="28"/>
          <w:szCs w:val="28"/>
        </w:rPr>
        <w:t>ОПРЕДЕЛЯ и ПОДРЕЖДА номерата в бюлетината за участие в изборите за общински съветници и за кметове в община</w:t>
      </w:r>
      <w:r w:rsidR="00297D28" w:rsidRPr="00471D3E">
        <w:rPr>
          <w:sz w:val="28"/>
          <w:szCs w:val="28"/>
        </w:rPr>
        <w:t xml:space="preserve"> </w:t>
      </w:r>
      <w:r w:rsidR="00B467FF" w:rsidRPr="00471D3E">
        <w:rPr>
          <w:sz w:val="28"/>
          <w:szCs w:val="28"/>
        </w:rPr>
        <w:t>Ябланица</w:t>
      </w:r>
      <w:r w:rsidRPr="00471D3E">
        <w:rPr>
          <w:sz w:val="28"/>
          <w:szCs w:val="28"/>
        </w:rPr>
        <w:t>, насрочени за 29 октомври 2023 година, както следва:</w:t>
      </w:r>
    </w:p>
    <w:p w:rsidR="00B467FF" w:rsidRDefault="00B467FF" w:rsidP="00B467FF">
      <w:pPr>
        <w:rPr>
          <w:b/>
          <w:sz w:val="28"/>
          <w:szCs w:val="28"/>
        </w:rPr>
      </w:pPr>
    </w:p>
    <w:p w:rsidR="00E04FB9" w:rsidRPr="00471D3E" w:rsidRDefault="00E04FB9" w:rsidP="00B467FF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9185"/>
      </w:tblGrid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lastRenderedPageBreak/>
              <w:t>1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БСП ЗА БЪЛГАРИЯ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B467FF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297D28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 xml:space="preserve">ПП ВМРО-БЪЛГАРСКО НАЦИОНАЛНО ДВИЖЕНИЕ 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 ПП ГЕРБ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297D28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7D28" w:rsidRPr="000533C8" w:rsidRDefault="00297D28" w:rsidP="00E524DA">
            <w:pPr>
              <w:rPr>
                <w:b/>
                <w:bCs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Граждани за Общината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297D28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297D28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ПП БЪЛГАРСКИ ВЪЗХОД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297D28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297D28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ПП ИМА ТАКЪВ НАРОД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297D28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297D28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КОАЛИЦИЯ АЛТЕРНАТИВАТА НА ГРАЖДАНИТЕ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ВЪЗРАЖДАНЕ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Движение за права и свободи – ДПС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КОАЛИЦИЯ ПРОДЪЛЖАВАМЕ ПРОМЯНАТА – ДЕМОКРАТИЧНА БЪЛГАРИЯ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6737A4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Независим кандидат НАЙДЕН ПЕЕВ НАЙДЕНОВ</w:t>
            </w:r>
          </w:p>
        </w:tc>
      </w:tr>
      <w:tr w:rsidR="00E524DA" w:rsidRPr="000533C8" w:rsidTr="00B467FF"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E524DA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sz w:val="32"/>
                <w:szCs w:val="32"/>
              </w:rPr>
              <w:t>69</w:t>
            </w:r>
          </w:p>
        </w:tc>
        <w:tc>
          <w:tcPr>
            <w:tcW w:w="9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2603" w:rsidRPr="000533C8" w:rsidRDefault="006737A4" w:rsidP="00E524DA">
            <w:pPr>
              <w:rPr>
                <w:b/>
                <w:sz w:val="32"/>
                <w:szCs w:val="32"/>
              </w:rPr>
            </w:pPr>
            <w:r w:rsidRPr="000533C8">
              <w:rPr>
                <w:b/>
                <w:bCs/>
                <w:sz w:val="32"/>
                <w:szCs w:val="32"/>
              </w:rPr>
              <w:t>Независим кандидат Калин Иванов Кънчев</w:t>
            </w:r>
          </w:p>
        </w:tc>
      </w:tr>
    </w:tbl>
    <w:p w:rsidR="008D4450" w:rsidRDefault="008D4450" w:rsidP="00D03EAD">
      <w:pPr>
        <w:rPr>
          <w:sz w:val="32"/>
          <w:szCs w:val="32"/>
        </w:rPr>
      </w:pPr>
    </w:p>
    <w:p w:rsidR="001A431B" w:rsidRPr="00DF457C" w:rsidRDefault="001A431B" w:rsidP="00D03EAD">
      <w:pPr>
        <w:rPr>
          <w:sz w:val="28"/>
          <w:szCs w:val="28"/>
        </w:rPr>
      </w:pPr>
      <w:r w:rsidRPr="00DF457C">
        <w:rPr>
          <w:sz w:val="28"/>
          <w:szCs w:val="28"/>
        </w:rPr>
        <w:t xml:space="preserve">Настоящето решение подлежи на обжалване пред ЦИК в тридневен срок от </w:t>
      </w:r>
      <w:r w:rsidR="009738F2" w:rsidRPr="00DF457C">
        <w:rPr>
          <w:sz w:val="28"/>
          <w:szCs w:val="28"/>
        </w:rPr>
        <w:t>обвяването</w:t>
      </w:r>
      <w:r w:rsidRPr="00DF457C">
        <w:rPr>
          <w:sz w:val="28"/>
          <w:szCs w:val="28"/>
        </w:rPr>
        <w:t xml:space="preserve"> му.</w:t>
      </w:r>
    </w:p>
    <w:p w:rsidR="001A431B" w:rsidRDefault="001A431B" w:rsidP="00D03EAD">
      <w:pPr>
        <w:rPr>
          <w:sz w:val="32"/>
          <w:szCs w:val="32"/>
        </w:rPr>
      </w:pPr>
      <w:r>
        <w:rPr>
          <w:sz w:val="32"/>
          <w:szCs w:val="32"/>
        </w:rPr>
        <w:t>Председател:Милена Генова</w:t>
      </w:r>
    </w:p>
    <w:p w:rsidR="001A431B" w:rsidRDefault="001A431B" w:rsidP="00D03EAD">
      <w:pPr>
        <w:rPr>
          <w:sz w:val="32"/>
          <w:szCs w:val="32"/>
        </w:rPr>
      </w:pPr>
      <w:r>
        <w:rPr>
          <w:sz w:val="32"/>
          <w:szCs w:val="32"/>
        </w:rPr>
        <w:t xml:space="preserve">Секретар:       Диана </w:t>
      </w:r>
      <w:r w:rsidR="0056138D">
        <w:rPr>
          <w:sz w:val="32"/>
          <w:szCs w:val="32"/>
        </w:rPr>
        <w:t>Маринова</w:t>
      </w:r>
    </w:p>
    <w:p w:rsidR="00C827DF" w:rsidRDefault="00C827DF" w:rsidP="00D03EAD">
      <w:pPr>
        <w:rPr>
          <w:sz w:val="32"/>
          <w:szCs w:val="32"/>
        </w:rPr>
      </w:pPr>
    </w:p>
    <w:p w:rsidR="00C827DF" w:rsidRDefault="00C827DF" w:rsidP="00D03EAD">
      <w:pPr>
        <w:rPr>
          <w:sz w:val="20"/>
          <w:szCs w:val="20"/>
        </w:rPr>
      </w:pPr>
      <w:r w:rsidRPr="00C827DF">
        <w:rPr>
          <w:sz w:val="20"/>
          <w:szCs w:val="20"/>
        </w:rPr>
        <w:t xml:space="preserve">Качено на 28.09.2023г. в 13,15ч.             </w:t>
      </w:r>
      <w:r>
        <w:rPr>
          <w:sz w:val="20"/>
          <w:szCs w:val="20"/>
        </w:rPr>
        <w:t xml:space="preserve">                                     </w:t>
      </w:r>
      <w:r w:rsidRPr="00C827DF">
        <w:rPr>
          <w:sz w:val="20"/>
          <w:szCs w:val="20"/>
        </w:rPr>
        <w:t>Свалено на ……</w:t>
      </w:r>
      <w:r>
        <w:rPr>
          <w:sz w:val="20"/>
          <w:szCs w:val="20"/>
        </w:rPr>
        <w:t xml:space="preserve">        </w:t>
      </w:r>
      <w:r w:rsidRPr="00C827DF">
        <w:rPr>
          <w:sz w:val="20"/>
          <w:szCs w:val="20"/>
        </w:rPr>
        <w:t>..в ……    ч.</w:t>
      </w:r>
    </w:p>
    <w:p w:rsidR="00C827DF" w:rsidRPr="00C827DF" w:rsidRDefault="00C827DF" w:rsidP="00D03EAD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C827DF" w:rsidRPr="00C827DF" w:rsidRDefault="00C827DF" w:rsidP="00C827DF">
      <w:pPr>
        <w:ind w:left="360"/>
        <w:rPr>
          <w:sz w:val="20"/>
          <w:szCs w:val="20"/>
        </w:rPr>
      </w:pPr>
    </w:p>
    <w:p w:rsidR="00C827DF" w:rsidRPr="00C827DF" w:rsidRDefault="00C827DF" w:rsidP="00C827DF">
      <w:pPr>
        <w:pStyle w:val="a4"/>
        <w:rPr>
          <w:sz w:val="20"/>
          <w:szCs w:val="20"/>
        </w:rPr>
      </w:pPr>
      <w:r w:rsidRPr="00C827DF">
        <w:rPr>
          <w:sz w:val="20"/>
          <w:szCs w:val="20"/>
        </w:rPr>
        <w:lastRenderedPageBreak/>
        <w:t xml:space="preserve">                                                         </w:t>
      </w:r>
    </w:p>
    <w:p w:rsidR="00C827DF" w:rsidRPr="00C827DF" w:rsidRDefault="00C827DF" w:rsidP="00D03EAD">
      <w:pPr>
        <w:rPr>
          <w:sz w:val="20"/>
          <w:szCs w:val="20"/>
        </w:rPr>
      </w:pPr>
    </w:p>
    <w:p w:rsidR="00D03EAD" w:rsidRPr="000533C8" w:rsidRDefault="00D03EAD" w:rsidP="00D03EAD">
      <w:pPr>
        <w:rPr>
          <w:sz w:val="32"/>
          <w:szCs w:val="32"/>
        </w:rPr>
      </w:pPr>
      <w:r w:rsidRPr="000533C8">
        <w:rPr>
          <w:sz w:val="32"/>
          <w:szCs w:val="32"/>
        </w:rPr>
        <w:t> </w:t>
      </w:r>
    </w:p>
    <w:p w:rsidR="00C41903" w:rsidRPr="000533C8" w:rsidRDefault="00C41903" w:rsidP="00856DFA">
      <w:pPr>
        <w:rPr>
          <w:sz w:val="24"/>
          <w:szCs w:val="24"/>
        </w:rPr>
      </w:pPr>
    </w:p>
    <w:p w:rsidR="00885AFE" w:rsidRPr="000533C8" w:rsidRDefault="001A16B4" w:rsidP="00A23142">
      <w:pPr>
        <w:rPr>
          <w:rFonts w:ascii="Arial" w:hAnsi="Arial" w:cs="Arial"/>
          <w:sz w:val="24"/>
          <w:szCs w:val="24"/>
        </w:rPr>
      </w:pPr>
      <w:r w:rsidRPr="000533C8">
        <w:rPr>
          <w:sz w:val="24"/>
          <w:szCs w:val="24"/>
        </w:rPr>
        <w:t xml:space="preserve">         </w:t>
      </w:r>
      <w:r w:rsidR="00C41903" w:rsidRPr="000533C8">
        <w:rPr>
          <w:sz w:val="24"/>
          <w:szCs w:val="24"/>
        </w:rPr>
        <w:t xml:space="preserve">  </w:t>
      </w:r>
    </w:p>
    <w:p w:rsidR="00357CDD" w:rsidRPr="000533C8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p w:rsidR="000533C8" w:rsidRPr="000533C8" w:rsidRDefault="000533C8">
      <w:pPr>
        <w:jc w:val="both"/>
        <w:rPr>
          <w:rFonts w:ascii="Arial" w:hAnsi="Arial" w:cs="Arial"/>
          <w:sz w:val="24"/>
          <w:szCs w:val="24"/>
        </w:rPr>
      </w:pPr>
    </w:p>
    <w:sectPr w:rsidR="000533C8" w:rsidRPr="0005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8C1"/>
    <w:multiLevelType w:val="multilevel"/>
    <w:tmpl w:val="C442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0335A"/>
    <w:multiLevelType w:val="hybridMultilevel"/>
    <w:tmpl w:val="A978CE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D6F4C"/>
    <w:multiLevelType w:val="multilevel"/>
    <w:tmpl w:val="F0D2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533C8"/>
    <w:rsid w:val="00152603"/>
    <w:rsid w:val="00162140"/>
    <w:rsid w:val="00181BFD"/>
    <w:rsid w:val="001A16B4"/>
    <w:rsid w:val="001A431B"/>
    <w:rsid w:val="00297D28"/>
    <w:rsid w:val="0035261C"/>
    <w:rsid w:val="00357CDD"/>
    <w:rsid w:val="003B1412"/>
    <w:rsid w:val="003E7DEE"/>
    <w:rsid w:val="00403478"/>
    <w:rsid w:val="00441C23"/>
    <w:rsid w:val="00450D44"/>
    <w:rsid w:val="00453C75"/>
    <w:rsid w:val="00471D3E"/>
    <w:rsid w:val="0056138D"/>
    <w:rsid w:val="00584B59"/>
    <w:rsid w:val="006737A4"/>
    <w:rsid w:val="00733AEB"/>
    <w:rsid w:val="00767110"/>
    <w:rsid w:val="00796037"/>
    <w:rsid w:val="007C13DE"/>
    <w:rsid w:val="007F06D3"/>
    <w:rsid w:val="008330CF"/>
    <w:rsid w:val="00856DFA"/>
    <w:rsid w:val="00861323"/>
    <w:rsid w:val="00885AFE"/>
    <w:rsid w:val="008C5446"/>
    <w:rsid w:val="008D4450"/>
    <w:rsid w:val="008E6545"/>
    <w:rsid w:val="009166DE"/>
    <w:rsid w:val="009463E7"/>
    <w:rsid w:val="009738F2"/>
    <w:rsid w:val="00A23142"/>
    <w:rsid w:val="00A86A2B"/>
    <w:rsid w:val="00B3024B"/>
    <w:rsid w:val="00B467FF"/>
    <w:rsid w:val="00C41903"/>
    <w:rsid w:val="00C827DF"/>
    <w:rsid w:val="00CC2932"/>
    <w:rsid w:val="00D03EAD"/>
    <w:rsid w:val="00DF457C"/>
    <w:rsid w:val="00E04FB9"/>
    <w:rsid w:val="00E07F0B"/>
    <w:rsid w:val="00E450B3"/>
    <w:rsid w:val="00E524DA"/>
    <w:rsid w:val="00E77C1A"/>
    <w:rsid w:val="00E85529"/>
    <w:rsid w:val="00EA5E07"/>
    <w:rsid w:val="00EE5D97"/>
    <w:rsid w:val="00EF0DF1"/>
    <w:rsid w:val="00F242B3"/>
    <w:rsid w:val="00F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21</cp:revision>
  <cp:lastPrinted>2023-09-28T09:56:00Z</cp:lastPrinted>
  <dcterms:created xsi:type="dcterms:W3CDTF">2023-09-20T07:28:00Z</dcterms:created>
  <dcterms:modified xsi:type="dcterms:W3CDTF">2023-09-28T09:57:00Z</dcterms:modified>
</cp:coreProperties>
</file>